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991BC2" w14:textId="77777777" w:rsidR="00CD4067" w:rsidRPr="00F175FA" w:rsidRDefault="00E16904" w:rsidP="00FA3B9D">
      <w:pPr>
        <w:jc w:val="both"/>
        <w:rPr>
          <w:rFonts w:ascii="InterstateCE Light" w:hAnsi="InterstateCE Light"/>
          <w:color w:val="000000"/>
        </w:rPr>
      </w:pPr>
      <w:r w:rsidRPr="00F175FA">
        <w:rPr>
          <w:rFonts w:ascii="InterstateCE Light" w:hAnsi="InterstateCE Light"/>
          <w:color w:val="000000"/>
        </w:rPr>
        <w:t xml:space="preserve">Kedves Ügyfelünk! </w:t>
      </w:r>
    </w:p>
    <w:p w14:paraId="14DD627E" w14:textId="77777777" w:rsidR="00CD4067" w:rsidRPr="00F175FA" w:rsidRDefault="00CD4067" w:rsidP="00FA3B9D">
      <w:pPr>
        <w:jc w:val="both"/>
        <w:rPr>
          <w:rFonts w:ascii="InterstateCE Light" w:hAnsi="InterstateCE Light"/>
          <w:color w:val="000000"/>
        </w:rPr>
      </w:pPr>
    </w:p>
    <w:p w14:paraId="182F8C89" w14:textId="77777777" w:rsidR="00CD4067" w:rsidRPr="00397A3D" w:rsidRDefault="00E16904" w:rsidP="00402985">
      <w:pPr>
        <w:spacing w:before="120" w:after="120"/>
        <w:jc w:val="both"/>
        <w:rPr>
          <w:rFonts w:ascii="InterstateCE Light" w:hAnsi="InterstateCE Light"/>
          <w:color w:val="000000"/>
        </w:rPr>
      </w:pPr>
      <w:r w:rsidRPr="00397A3D">
        <w:rPr>
          <w:rFonts w:ascii="InterstateCE Light" w:hAnsi="InterstateCE Light"/>
          <w:color w:val="000000"/>
        </w:rPr>
        <w:t xml:space="preserve">Ezúton tájékoztatjuk, hogy módosulnak </w:t>
      </w:r>
      <w:r w:rsidR="00C3222F" w:rsidRPr="00397A3D">
        <w:rPr>
          <w:rFonts w:ascii="InterstateCE Light" w:hAnsi="InterstateCE Light"/>
          <w:color w:val="000000"/>
        </w:rPr>
        <w:t xml:space="preserve">a </w:t>
      </w:r>
      <w:r w:rsidRPr="00397A3D">
        <w:rPr>
          <w:rFonts w:ascii="InterstateCE Light" w:hAnsi="InterstateCE Light"/>
          <w:color w:val="000000"/>
        </w:rPr>
        <w:t xml:space="preserve">Vezetékes műsorterjesztési szolgáltatás </w:t>
      </w:r>
      <w:r w:rsidR="00CC2B66" w:rsidRPr="00397A3D">
        <w:rPr>
          <w:rFonts w:ascii="InterstateCE Light" w:hAnsi="InterstateCE Light"/>
          <w:color w:val="000000"/>
        </w:rPr>
        <w:t>TeveTévé</w:t>
      </w:r>
      <w:r w:rsidR="00C3222F" w:rsidRPr="00397A3D">
        <w:rPr>
          <w:rFonts w:ascii="InterstateCE Light" w:hAnsi="InterstateCE Light"/>
          <w:color w:val="000000"/>
        </w:rPr>
        <w:t xml:space="preserve"> hálózati területre vonatkozó </w:t>
      </w:r>
      <w:r w:rsidRPr="00397A3D">
        <w:rPr>
          <w:rFonts w:ascii="InterstateCE Light" w:hAnsi="InterstateCE Light"/>
          <w:color w:val="000000"/>
        </w:rPr>
        <w:t>Általános Szerződési Feltételei az alábbiak szerint:</w:t>
      </w:r>
    </w:p>
    <w:p w14:paraId="57D9BEEF" w14:textId="77777777" w:rsidR="00CD4067" w:rsidRPr="00397A3D" w:rsidRDefault="00CD4067" w:rsidP="00402985">
      <w:pPr>
        <w:spacing w:before="120" w:after="120"/>
        <w:jc w:val="both"/>
        <w:rPr>
          <w:rFonts w:ascii="InterstateCE Light" w:hAnsi="InterstateCE Light"/>
          <w:color w:val="000000"/>
        </w:rPr>
      </w:pPr>
    </w:p>
    <w:p w14:paraId="31C241A3" w14:textId="77777777" w:rsidR="00CD4067" w:rsidRPr="00F175FA" w:rsidRDefault="00E16904" w:rsidP="00402985">
      <w:pPr>
        <w:spacing w:before="120" w:after="120"/>
        <w:jc w:val="both"/>
        <w:rPr>
          <w:rFonts w:ascii="InterstateCE Light" w:hAnsi="InterstateCE Light"/>
          <w:b/>
          <w:bCs/>
          <w:color w:val="000000"/>
        </w:rPr>
      </w:pPr>
      <w:r w:rsidRPr="00397A3D">
        <w:rPr>
          <w:rFonts w:ascii="InterstateCE Light" w:hAnsi="InterstateCE Light"/>
          <w:b/>
          <w:bCs/>
          <w:color w:val="000000"/>
        </w:rPr>
        <w:t>2020.0</w:t>
      </w:r>
      <w:r w:rsidR="00FA3B9D" w:rsidRPr="00397A3D">
        <w:rPr>
          <w:rFonts w:ascii="InterstateCE Light" w:hAnsi="InterstateCE Light"/>
          <w:b/>
          <w:bCs/>
          <w:color w:val="000000"/>
        </w:rPr>
        <w:t>9</w:t>
      </w:r>
      <w:r w:rsidRPr="00397A3D">
        <w:rPr>
          <w:rFonts w:ascii="InterstateCE Light" w:hAnsi="InterstateCE Light"/>
          <w:b/>
          <w:bCs/>
          <w:color w:val="000000"/>
        </w:rPr>
        <w:t>.</w:t>
      </w:r>
      <w:r w:rsidR="00FA3B9D" w:rsidRPr="00397A3D">
        <w:rPr>
          <w:rFonts w:ascii="InterstateCE Light" w:hAnsi="InterstateCE Light"/>
          <w:b/>
          <w:bCs/>
          <w:color w:val="000000"/>
        </w:rPr>
        <w:t>10</w:t>
      </w:r>
      <w:r w:rsidRPr="00397A3D">
        <w:rPr>
          <w:rFonts w:ascii="InterstateCE Light" w:hAnsi="InterstateCE Light"/>
          <w:b/>
          <w:bCs/>
          <w:color w:val="000000"/>
        </w:rPr>
        <w:t xml:space="preserve">-től </w:t>
      </w:r>
      <w:r w:rsidR="00FA3B9D" w:rsidRPr="00397A3D">
        <w:rPr>
          <w:rFonts w:ascii="InterstateCE Light" w:hAnsi="InterstateCE Light"/>
          <w:b/>
          <w:bCs/>
          <w:color w:val="000000"/>
        </w:rPr>
        <w:t>megváltozik az orosházi</w:t>
      </w:r>
      <w:r w:rsidRPr="00397A3D">
        <w:rPr>
          <w:rFonts w:ascii="InterstateCE Light" w:hAnsi="InterstateCE Light"/>
          <w:b/>
          <w:bCs/>
          <w:color w:val="000000"/>
        </w:rPr>
        <w:t xml:space="preserve"> </w:t>
      </w:r>
      <w:r w:rsidR="00FA3B9D" w:rsidRPr="00397A3D">
        <w:rPr>
          <w:rFonts w:ascii="InterstateCE Light" w:hAnsi="InterstateCE Light"/>
          <w:b/>
          <w:bCs/>
          <w:color w:val="000000"/>
        </w:rPr>
        <w:t>ügyfélszolgálati iroda nyitvatartási ideje.</w:t>
      </w:r>
      <w:r w:rsidR="00FA3B9D" w:rsidRPr="00F175FA">
        <w:rPr>
          <w:rFonts w:ascii="InterstateCE Light" w:hAnsi="InterstateCE Light"/>
          <w:b/>
          <w:bCs/>
          <w:color w:val="000000"/>
        </w:rPr>
        <w:t xml:space="preserve"> </w:t>
      </w:r>
    </w:p>
    <w:p w14:paraId="7B7A752F" w14:textId="2ABD3A18" w:rsidR="00CD4067" w:rsidRPr="00F175FA" w:rsidRDefault="00FA3B9D" w:rsidP="00402985">
      <w:pPr>
        <w:spacing w:before="120" w:after="120"/>
        <w:jc w:val="both"/>
        <w:rPr>
          <w:rFonts w:ascii="InterstateCE Light" w:hAnsi="InterstateCE Light"/>
          <w:b/>
          <w:bCs/>
          <w:color w:val="000000"/>
        </w:rPr>
      </w:pPr>
      <w:r w:rsidRPr="00F175FA">
        <w:rPr>
          <w:rFonts w:ascii="InterstateCE Light" w:hAnsi="InterstateCE Light"/>
          <w:b/>
          <w:bCs/>
          <w:color w:val="000000"/>
        </w:rPr>
        <w:t xml:space="preserve">Az új </w:t>
      </w:r>
      <w:r w:rsidR="00F175FA">
        <w:rPr>
          <w:rFonts w:ascii="InterstateCE Light" w:hAnsi="InterstateCE Light"/>
          <w:b/>
          <w:bCs/>
          <w:color w:val="000000"/>
        </w:rPr>
        <w:t>nyitva tartás</w:t>
      </w:r>
      <w:r w:rsidRPr="00F175FA">
        <w:rPr>
          <w:rFonts w:ascii="InterstateCE Light" w:hAnsi="InterstateCE Light"/>
          <w:b/>
          <w:bCs/>
          <w:color w:val="000000"/>
        </w:rPr>
        <w:t xml:space="preserve"> az alábbi: </w:t>
      </w:r>
    </w:p>
    <w:p w14:paraId="11C1CEF5" w14:textId="525DAE00" w:rsidR="00CD4067" w:rsidRPr="00F175FA" w:rsidRDefault="00FA3B9D" w:rsidP="00402985">
      <w:pPr>
        <w:spacing w:before="120" w:after="120"/>
        <w:jc w:val="both"/>
        <w:rPr>
          <w:rFonts w:ascii="InterstateCE Light" w:hAnsi="InterstateCE Light"/>
          <w:color w:val="000000"/>
        </w:rPr>
      </w:pPr>
      <w:r w:rsidRPr="00F175FA">
        <w:rPr>
          <w:rFonts w:ascii="InterstateCE Light" w:hAnsi="InterstateCE Light"/>
          <w:color w:val="000000"/>
        </w:rPr>
        <w:t xml:space="preserve">hétfő: 08.00 - 17.00, </w:t>
      </w:r>
    </w:p>
    <w:p w14:paraId="0A2F1EF0" w14:textId="77777777" w:rsidR="00CD4067" w:rsidRPr="00F175FA" w:rsidRDefault="00FA3B9D" w:rsidP="00402985">
      <w:pPr>
        <w:spacing w:before="120" w:after="120"/>
        <w:jc w:val="both"/>
        <w:rPr>
          <w:rFonts w:ascii="InterstateCE Light" w:hAnsi="InterstateCE Light"/>
          <w:color w:val="000000"/>
        </w:rPr>
      </w:pPr>
      <w:r w:rsidRPr="00F175FA">
        <w:rPr>
          <w:rFonts w:ascii="InterstateCE Light" w:hAnsi="InterstateCE Light"/>
          <w:color w:val="000000"/>
        </w:rPr>
        <w:t xml:space="preserve">szerda: 08.00 - 17.00, </w:t>
      </w:r>
    </w:p>
    <w:p w14:paraId="5E18083B" w14:textId="77777777" w:rsidR="00CD4067" w:rsidRPr="00F175FA" w:rsidRDefault="00FA3B9D" w:rsidP="00402985">
      <w:pPr>
        <w:spacing w:before="120" w:after="120"/>
        <w:jc w:val="both"/>
        <w:rPr>
          <w:rFonts w:ascii="InterstateCE Light" w:hAnsi="InterstateCE Light"/>
          <w:color w:val="000000"/>
        </w:rPr>
      </w:pPr>
      <w:r w:rsidRPr="00F175FA">
        <w:rPr>
          <w:rFonts w:ascii="InterstateCE Light" w:hAnsi="InterstateCE Light"/>
          <w:color w:val="000000"/>
        </w:rPr>
        <w:t xml:space="preserve">péntek 08.00 - 17.00. </w:t>
      </w:r>
    </w:p>
    <w:p w14:paraId="4499DAD9" w14:textId="77777777" w:rsidR="00CD4067" w:rsidRPr="00F175FA" w:rsidRDefault="00FA3B9D" w:rsidP="00402985">
      <w:pPr>
        <w:spacing w:before="120" w:after="120"/>
        <w:jc w:val="both"/>
        <w:rPr>
          <w:rFonts w:ascii="InterstateCE Light" w:hAnsi="InterstateCE Light"/>
          <w:color w:val="000000"/>
        </w:rPr>
      </w:pPr>
      <w:r w:rsidRPr="00F175FA">
        <w:rPr>
          <w:rFonts w:ascii="InterstateCE Light" w:hAnsi="InterstateCE Light"/>
          <w:color w:val="000000"/>
        </w:rPr>
        <w:t xml:space="preserve">Kedden és csütörtökön nincs ügyfélfogadás, az ügyfélszolgálati iroda zárva tart. </w:t>
      </w:r>
    </w:p>
    <w:p w14:paraId="387AA1F7" w14:textId="77777777" w:rsidR="00CD4067" w:rsidRPr="00F175FA" w:rsidRDefault="00E16904" w:rsidP="00402985">
      <w:pPr>
        <w:spacing w:before="120" w:after="120"/>
        <w:jc w:val="both"/>
        <w:rPr>
          <w:rFonts w:ascii="InterstateCE Light" w:hAnsi="InterstateCE Light"/>
          <w:color w:val="000000"/>
        </w:rPr>
      </w:pPr>
      <w:r w:rsidRPr="00F175FA">
        <w:rPr>
          <w:rFonts w:ascii="InterstateCE Light" w:hAnsi="InterstateCE Light"/>
          <w:color w:val="000000"/>
        </w:rPr>
        <w:t xml:space="preserve">A módosítás az alábbi pontot érinti: ÁSZF </w:t>
      </w:r>
      <w:r w:rsidR="00FA3B9D" w:rsidRPr="00F175FA">
        <w:rPr>
          <w:rFonts w:ascii="InterstateCE Light" w:hAnsi="InterstateCE Light"/>
          <w:color w:val="000000"/>
        </w:rPr>
        <w:t>1.2. A Szerződéses Partner központi ügyfélszolgálatának elérhetőségei</w:t>
      </w:r>
      <w:r w:rsidRPr="00F175FA">
        <w:rPr>
          <w:rFonts w:ascii="InterstateCE Light" w:hAnsi="InterstateCE Light"/>
          <w:color w:val="000000"/>
        </w:rPr>
        <w:t xml:space="preserve">.  </w:t>
      </w:r>
    </w:p>
    <w:p w14:paraId="61D1D49E" w14:textId="250B480B" w:rsidR="00CD4067" w:rsidRDefault="00CD4067" w:rsidP="00402985">
      <w:pPr>
        <w:spacing w:before="120" w:after="120"/>
        <w:jc w:val="both"/>
        <w:rPr>
          <w:rFonts w:ascii="InterstateCE Light" w:hAnsi="InterstateCE Light"/>
          <w:color w:val="000000"/>
        </w:rPr>
      </w:pPr>
    </w:p>
    <w:p w14:paraId="2165B02E" w14:textId="77777777" w:rsidR="00402985" w:rsidRDefault="00402985" w:rsidP="00402985">
      <w:pPr>
        <w:spacing w:before="120" w:after="120"/>
        <w:jc w:val="both"/>
        <w:rPr>
          <w:rFonts w:ascii="InterstateCE Light" w:hAnsi="InterstateCE Light"/>
          <w:color w:val="000000"/>
        </w:rPr>
      </w:pPr>
      <w:r w:rsidRPr="00402985">
        <w:rPr>
          <w:rFonts w:ascii="InterstateCE Light" w:hAnsi="InterstateCE Light"/>
          <w:color w:val="000000"/>
        </w:rPr>
        <w:t>Módosul továbbá a</w:t>
      </w:r>
      <w:r>
        <w:rPr>
          <w:rFonts w:ascii="InterstateCE Light" w:hAnsi="InterstateCE Light"/>
          <w:color w:val="000000"/>
        </w:rPr>
        <w:t>z ÁSZF</w:t>
      </w:r>
      <w:r w:rsidRPr="00402985">
        <w:rPr>
          <w:rFonts w:ascii="InterstateCE Light" w:hAnsi="InterstateCE Light"/>
          <w:color w:val="000000"/>
        </w:rPr>
        <w:t xml:space="preserve"> </w:t>
      </w:r>
      <w:r>
        <w:rPr>
          <w:rFonts w:ascii="InterstateCE Light" w:hAnsi="InterstateCE Light"/>
          <w:color w:val="000000"/>
        </w:rPr>
        <w:t>a</w:t>
      </w:r>
      <w:r w:rsidRPr="00402985">
        <w:rPr>
          <w:rFonts w:ascii="InterstateCE Light" w:hAnsi="InterstateCE Light"/>
          <w:color w:val="000000"/>
        </w:rPr>
        <w:t xml:space="preserve"> Teve Tévé területen az alábbiak szerint: </w:t>
      </w:r>
    </w:p>
    <w:p w14:paraId="79056232" w14:textId="77777777" w:rsidR="00402985" w:rsidRDefault="00402985" w:rsidP="00402985">
      <w:pPr>
        <w:spacing w:before="120" w:after="120"/>
        <w:jc w:val="both"/>
        <w:rPr>
          <w:rFonts w:ascii="InterstateCE Light" w:hAnsi="InterstateCE Light"/>
          <w:color w:val="000000"/>
        </w:rPr>
      </w:pPr>
      <w:r w:rsidRPr="00402985">
        <w:rPr>
          <w:rFonts w:ascii="InterstateCE Light" w:hAnsi="InterstateCE Light"/>
          <w:b/>
          <w:bCs/>
          <w:color w:val="000000"/>
        </w:rPr>
        <w:t>2020.09.15-től az egyes csatornák szerepeltetésének vállalt időpontjának lejárata miatt a digitális csatornakiosztás csatornasorrendje módosításra kerül az alábbi csatornákat érintően:</w:t>
      </w:r>
      <w:r w:rsidRPr="00402985">
        <w:rPr>
          <w:rFonts w:ascii="InterstateCE Light" w:hAnsi="InterstateCE Light"/>
          <w:color w:val="000000"/>
        </w:rPr>
        <w:t xml:space="preserve"> </w:t>
      </w:r>
    </w:p>
    <w:p w14:paraId="0CF6B2AD" w14:textId="77777777" w:rsidR="00402985" w:rsidRDefault="00402985" w:rsidP="00402985">
      <w:pPr>
        <w:spacing w:before="120" w:after="120"/>
        <w:jc w:val="both"/>
        <w:rPr>
          <w:rFonts w:ascii="InterstateCE Light" w:hAnsi="InterstateCE Light"/>
          <w:color w:val="000000"/>
        </w:rPr>
      </w:pPr>
      <w:r>
        <w:rPr>
          <w:rFonts w:ascii="InterstateCE Light" w:hAnsi="InterstateCE Light"/>
          <w:color w:val="000000"/>
        </w:rPr>
        <w:t>A</w:t>
      </w:r>
      <w:r w:rsidRPr="00402985">
        <w:rPr>
          <w:rFonts w:ascii="InterstateCE Light" w:hAnsi="InterstateCE Light"/>
          <w:color w:val="000000"/>
        </w:rPr>
        <w:t xml:space="preserve">z STV2 műsorcsatorna a 43-as csatornahelyről a 38-asra, az STV2 HD műsorcsatorna a 44-es csatornahelyről a 39-esre, a Mozi+ műsorcsatorna a 70-es csatornahelyről a 43-asra, a Mozi+ HD műsorcsatorna a 71-es csatornahelyről a 44 – esre, a Izaura TV műsorcsatorna a 63-as csatornahelyről a 58 – asra, a PRIME műsorcsatorna a 76-os csatornahelyről a 63 – asra, a TV2 Comedy műsorcsatorna a 78-as csatornahelyről a 76 – osra, a Lichi műsorcsatorna a 256-os csatornahelyről a 253 – asra, a Zenebutik műsorcsatorna a 360-as csatornahelyről a 354 – esre, a Sláger TV műsorcsatorna a 59-es csatornahelyről a 79 – esre, a Life TV műsorcsatorna a 79-es csatornahelyről a 59 – esre kerül. </w:t>
      </w:r>
    </w:p>
    <w:p w14:paraId="3CD785F8" w14:textId="6F315795" w:rsidR="00402985" w:rsidRPr="00F175FA" w:rsidRDefault="00402985" w:rsidP="00402985">
      <w:pPr>
        <w:spacing w:before="120" w:after="120"/>
        <w:jc w:val="both"/>
        <w:rPr>
          <w:rFonts w:ascii="InterstateCE Light" w:hAnsi="InterstateCE Light"/>
          <w:color w:val="000000"/>
        </w:rPr>
      </w:pPr>
      <w:r w:rsidRPr="00402985">
        <w:rPr>
          <w:rFonts w:ascii="InterstateCE Light" w:hAnsi="InterstateCE Light"/>
          <w:color w:val="000000"/>
        </w:rPr>
        <w:t>A 2020.09.15-től hatályos csatornakiosztásban szereplő csatornák kínálatban történő szerepeltetésének vállalt időpontját 2020.09.30. napjában határozzuk meg. A módosítás az alábbi pontot érinti: ÁSZF 1. számú melléklet – digitális csatornakiosztás. A módosítás nem az Eht. 132. § (2c) bekezdésében megjelölt okokból történt.</w:t>
      </w:r>
    </w:p>
    <w:p w14:paraId="47D08783" w14:textId="7263DAFB" w:rsidR="00CD4067" w:rsidRPr="00F175FA" w:rsidRDefault="00E16904" w:rsidP="00402985">
      <w:pPr>
        <w:spacing w:before="120" w:after="120"/>
        <w:jc w:val="both"/>
        <w:rPr>
          <w:rFonts w:ascii="InterstateCE Light" w:hAnsi="InterstateCE Light"/>
          <w:color w:val="000000"/>
        </w:rPr>
      </w:pPr>
      <w:r w:rsidRPr="00F175FA">
        <w:rPr>
          <w:rFonts w:ascii="InterstateCE Light" w:hAnsi="InterstateCE Light"/>
          <w:color w:val="000000"/>
        </w:rPr>
        <w:t xml:space="preserve">Amennyiben a módosítás bármilyen hátrányos rendelkezést tartalmaz, Ön az értesítéstől számított 45 napon belül, azonnali hatállyal, további jogkövetkezmények nélkül jogosult felmondani a határozott idejű Előfizetői Szerződést. </w:t>
      </w:r>
    </w:p>
    <w:p w14:paraId="08D693D8" w14:textId="77777777" w:rsidR="00CD4067" w:rsidRPr="00F175FA" w:rsidRDefault="00E16904" w:rsidP="00402985">
      <w:pPr>
        <w:spacing w:before="120" w:after="120"/>
        <w:jc w:val="both"/>
        <w:rPr>
          <w:rFonts w:ascii="InterstateCE Light" w:hAnsi="InterstateCE Light"/>
          <w:color w:val="000000"/>
        </w:rPr>
      </w:pPr>
      <w:r w:rsidRPr="00F175FA">
        <w:rPr>
          <w:rFonts w:ascii="InterstateCE Light" w:hAnsi="InterstateCE Light"/>
          <w:color w:val="000000"/>
        </w:rPr>
        <w:t xml:space="preserve">A határozatlan idejű Előfizetői Szerződést azonnali hatállyal bármikor jogosult további jogkövetkezmények nélkül felmondani. </w:t>
      </w:r>
    </w:p>
    <w:p w14:paraId="0A5ACE6F" w14:textId="77777777" w:rsidR="00CD4067" w:rsidRPr="00F175FA" w:rsidRDefault="00E16904" w:rsidP="00402985">
      <w:pPr>
        <w:spacing w:before="120" w:after="120"/>
        <w:jc w:val="both"/>
        <w:rPr>
          <w:rFonts w:ascii="InterstateCE Light" w:hAnsi="InterstateCE Light"/>
          <w:color w:val="000000"/>
        </w:rPr>
      </w:pPr>
      <w:r w:rsidRPr="00F175FA">
        <w:rPr>
          <w:rFonts w:ascii="InterstateCE Light" w:hAnsi="InterstateCE Light"/>
          <w:color w:val="000000"/>
        </w:rPr>
        <w:t xml:space="preserve">Az ÁSZF szövegét ügyfélszolgálati irodáinkban, valamint a </w:t>
      </w:r>
      <w:hyperlink r:id="rId9" w:history="1">
        <w:r w:rsidRPr="00F175FA">
          <w:rPr>
            <w:rFonts w:ascii="InterstateCE Light" w:hAnsi="InterstateCE Light"/>
            <w:color w:val="000000"/>
          </w:rPr>
          <w:t>www.vodafone.hu</w:t>
        </w:r>
      </w:hyperlink>
      <w:r w:rsidRPr="00F175FA">
        <w:rPr>
          <w:rFonts w:ascii="InterstateCE Light" w:hAnsi="InterstateCE Light"/>
          <w:color w:val="000000"/>
        </w:rPr>
        <w:t xml:space="preserve"> közzétesszük. </w:t>
      </w:r>
    </w:p>
    <w:p w14:paraId="2AB101B8" w14:textId="77777777" w:rsidR="00CD4067" w:rsidRPr="00F175FA" w:rsidRDefault="00CD4067" w:rsidP="00402985">
      <w:pPr>
        <w:spacing w:before="120" w:after="120"/>
        <w:jc w:val="both"/>
        <w:rPr>
          <w:rFonts w:ascii="InterstateCE Light" w:hAnsi="InterstateCE Light"/>
          <w:color w:val="000000"/>
        </w:rPr>
      </w:pPr>
    </w:p>
    <w:p w14:paraId="671FB814" w14:textId="77777777" w:rsidR="00CD4067" w:rsidRPr="00F175FA" w:rsidRDefault="00E16904" w:rsidP="00402985">
      <w:pPr>
        <w:spacing w:before="120" w:after="120"/>
        <w:jc w:val="both"/>
        <w:rPr>
          <w:rFonts w:ascii="InterstateCE Light" w:hAnsi="InterstateCE Light"/>
          <w:color w:val="000000"/>
        </w:rPr>
      </w:pPr>
      <w:r w:rsidRPr="00F175FA">
        <w:rPr>
          <w:rFonts w:ascii="InterstateCE Light" w:hAnsi="InterstateCE Light"/>
          <w:color w:val="000000"/>
        </w:rPr>
        <w:t xml:space="preserve">Üdvözlettel: </w:t>
      </w:r>
    </w:p>
    <w:p w14:paraId="741EB374" w14:textId="590365C3" w:rsidR="00BF2FED" w:rsidRPr="00F175FA" w:rsidRDefault="00E16904" w:rsidP="00402985">
      <w:pPr>
        <w:spacing w:before="120" w:after="120"/>
        <w:jc w:val="both"/>
        <w:rPr>
          <w:rFonts w:ascii="InterstateCE Light" w:hAnsi="InterstateCE Light"/>
          <w:color w:val="000000"/>
        </w:rPr>
      </w:pPr>
      <w:r w:rsidRPr="00F175FA">
        <w:rPr>
          <w:rFonts w:ascii="InterstateCE Light" w:hAnsi="InterstateCE Light"/>
          <w:color w:val="000000"/>
        </w:rPr>
        <w:t>Vodafone Magyarország zrt.</w:t>
      </w:r>
    </w:p>
    <w:sectPr w:rsidR="00BF2FED" w:rsidRPr="00F175FA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D29391" w14:textId="77777777" w:rsidR="00D15D89" w:rsidRDefault="00D15D89" w:rsidP="00E16904">
      <w:r>
        <w:separator/>
      </w:r>
    </w:p>
  </w:endnote>
  <w:endnote w:type="continuationSeparator" w:id="0">
    <w:p w14:paraId="59FEDF46" w14:textId="77777777" w:rsidR="00D15D89" w:rsidRDefault="00D15D89" w:rsidP="00E16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terstateCE Light">
    <w:altName w:val="Cambria"/>
    <w:panose1 w:val="00000000000000000000"/>
    <w:charset w:val="EE"/>
    <w:family w:val="modern"/>
    <w:notTrueType/>
    <w:pitch w:val="variable"/>
    <w:sig w:usb0="00000005" w:usb1="0000004A" w:usb2="00000000" w:usb3="00000000" w:csb0="00000082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3D793C" w14:textId="77777777" w:rsidR="00E16904" w:rsidRDefault="00E16904">
    <w:pPr>
      <w:pStyle w:val="llb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D28E400" wp14:editId="3744172A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1" name="MSIPCMe8f6490ca1e454395a8836be" descr="{&quot;HashCode&quot;:710064009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8EFDD9B" w14:textId="6A1B5692" w:rsidR="00E16904" w:rsidRPr="00266228" w:rsidRDefault="00266228" w:rsidP="00266228">
                          <w:pPr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</w:pPr>
                          <w:r w:rsidRPr="00266228"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  <w:t>C1 Public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28E400" id="_x0000_t202" coordsize="21600,21600" o:spt="202" path="m,l,21600r21600,l21600,xe">
              <v:stroke joinstyle="miter"/>
              <v:path gradientshapeok="t" o:connecttype="rect"/>
            </v:shapetype>
            <v:shape id="MSIPCMe8f6490ca1e454395a8836be" o:spid="_x0000_s1026" type="#_x0000_t202" alt="{&quot;HashCode&quot;:710064009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" o:allowincell="f" filled="f" stroked="f" strokeweight=".5pt">
              <v:textbox inset="20pt,0,,0">
                <w:txbxContent>
                  <w:p w14:paraId="18EFDD9B" w14:textId="6A1B5692" w:rsidR="00E16904" w:rsidRPr="00266228" w:rsidRDefault="00266228" w:rsidP="00266228">
                    <w:pPr>
                      <w:rPr>
                        <w:rFonts w:ascii="Calibri" w:hAnsi="Calibri" w:cs="Calibri"/>
                        <w:color w:val="000000"/>
                        <w:sz w:val="14"/>
                      </w:rPr>
                    </w:pPr>
                    <w:r w:rsidRPr="00266228">
                      <w:rPr>
                        <w:rFonts w:ascii="Calibri" w:hAnsi="Calibri" w:cs="Calibri"/>
                        <w:color w:val="000000"/>
                        <w:sz w:val="14"/>
                      </w:rPr>
                      <w:t>C1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AB258A" w14:textId="77777777" w:rsidR="00D15D89" w:rsidRDefault="00D15D89" w:rsidP="00E16904">
      <w:r>
        <w:separator/>
      </w:r>
    </w:p>
  </w:footnote>
  <w:footnote w:type="continuationSeparator" w:id="0">
    <w:p w14:paraId="79634267" w14:textId="77777777" w:rsidR="00D15D89" w:rsidRDefault="00D15D89" w:rsidP="00E169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904"/>
    <w:rsid w:val="00176C93"/>
    <w:rsid w:val="00266228"/>
    <w:rsid w:val="00397A3D"/>
    <w:rsid w:val="003B206D"/>
    <w:rsid w:val="003E2330"/>
    <w:rsid w:val="00402985"/>
    <w:rsid w:val="004A72AE"/>
    <w:rsid w:val="005021DC"/>
    <w:rsid w:val="005E7978"/>
    <w:rsid w:val="006A2391"/>
    <w:rsid w:val="00721ADC"/>
    <w:rsid w:val="00890F8B"/>
    <w:rsid w:val="009C29F8"/>
    <w:rsid w:val="00A8027A"/>
    <w:rsid w:val="00B00C12"/>
    <w:rsid w:val="00BF2FED"/>
    <w:rsid w:val="00C3222F"/>
    <w:rsid w:val="00CB7574"/>
    <w:rsid w:val="00CC2B66"/>
    <w:rsid w:val="00CD4067"/>
    <w:rsid w:val="00D15D89"/>
    <w:rsid w:val="00E16904"/>
    <w:rsid w:val="00F175FA"/>
    <w:rsid w:val="00F33B73"/>
    <w:rsid w:val="00F77E6E"/>
    <w:rsid w:val="00FA3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963D4E"/>
  <w15:chartTrackingRefBased/>
  <w15:docId w15:val="{B5AEC157-8837-4FD6-8F4F-132828FD6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16904"/>
    <w:pPr>
      <w:spacing w:after="0" w:line="240" w:lineRule="auto"/>
    </w:pPr>
    <w:rPr>
      <w:rFonts w:ascii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E16904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E1690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16904"/>
    <w:rPr>
      <w:rFonts w:ascii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E1690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16904"/>
    <w:rPr>
      <w:rFonts w:ascii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90F8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90F8B"/>
    <w:rPr>
      <w:rFonts w:ascii="Segoe UI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19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://www.vodafone.h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4C132AE56DDC4A81C51741E069BEC9" ma:contentTypeVersion="9" ma:contentTypeDescription="Create a new document." ma:contentTypeScope="" ma:versionID="fc58baef52dc88db427a7fbeb72e9d42">
  <xsd:schema xmlns:xsd="http://www.w3.org/2001/XMLSchema" xmlns:xs="http://www.w3.org/2001/XMLSchema" xmlns:p="http://schemas.microsoft.com/office/2006/metadata/properties" xmlns:ns3="0b62f137-7603-4a01-9502-4b2b2aeb7fa6" targetNamespace="http://schemas.microsoft.com/office/2006/metadata/properties" ma:root="true" ma:fieldsID="1565e307e6ec979a70b8b4527c27ca19" ns3:_="">
    <xsd:import namespace="0b62f137-7603-4a01-9502-4b2b2aeb7fa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62f137-7603-4a01-9502-4b2b2aeb7f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67AB31-8E17-4396-AE84-CC6CAB081C0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64162E1-D47F-4D21-A9AA-D9CB523A95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62f137-7603-4a01-9502-4b2b2aeb7f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1C39E7-F765-48FB-BE51-B0DD5DD8992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2060</Characters>
  <Application>Microsoft Office Word</Application>
  <DocSecurity>0</DocSecurity>
  <Lines>17</Lines>
  <Paragraphs>4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Vodafone</Company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Gesztesi, Fanni Borbála, Vodafone Hungary</dc:creator>
  <cp:keywords/>
  <dc:description/>
  <cp:lastModifiedBy>Gyula Juhász</cp:lastModifiedBy>
  <cp:revision>2</cp:revision>
  <dcterms:created xsi:type="dcterms:W3CDTF">2020-08-04T11:33:00Z</dcterms:created>
  <dcterms:modified xsi:type="dcterms:W3CDTF">2020-08-04T11:33:00Z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0x0101000D4C132AE56DDC4A81C51741E069BEC9</vt:lpwstr>
  </property>
  <property fmtid="{D5CDD505-2E9C-101B-9397-08002B2CF9AE}" pid="3" name="MSIP_Label_910dda9e-e2e2-4af8-b1b5-a3b06c6d8782_Enabled">
    <vt:lpwstr>True</vt:lpwstr>
  </property>
  <property fmtid="{D5CDD505-2E9C-101B-9397-08002B2CF9AE}" pid="4" name="MSIP_Label_910dda9e-e2e2-4af8-b1b5-a3b06c6d8782_SiteId">
    <vt:lpwstr>68283f3b-8487-4c86-adb3-a5228f18b893</vt:lpwstr>
  </property>
  <property fmtid="{D5CDD505-2E9C-101B-9397-08002B2CF9AE}" pid="5" name="MSIP_Label_910dda9e-e2e2-4af8-b1b5-a3b06c6d8782_Owner">
    <vt:lpwstr>Zoltan.Juhasz02@vodafone.com</vt:lpwstr>
  </property>
  <property fmtid="{D5CDD505-2E9C-101B-9397-08002B2CF9AE}" pid="6" name="MSIP_Label_910dda9e-e2e2-4af8-b1b5-a3b06c6d8782_SetDate">
    <vt:lpwstr>2020-08-04T08:57:22.3741188Z</vt:lpwstr>
  </property>
  <property fmtid="{D5CDD505-2E9C-101B-9397-08002B2CF9AE}" pid="7" name="MSIP_Label_910dda9e-e2e2-4af8-b1b5-a3b06c6d8782_Name">
    <vt:lpwstr>C1 Public</vt:lpwstr>
  </property>
  <property fmtid="{D5CDD505-2E9C-101B-9397-08002B2CF9AE}" pid="8" name="MSIP_Label_910dda9e-e2e2-4af8-b1b5-a3b06c6d8782_Application">
    <vt:lpwstr>Microsoft Azure Information Protection</vt:lpwstr>
  </property>
  <property fmtid="{D5CDD505-2E9C-101B-9397-08002B2CF9AE}" pid="9" name="MSIP_Label_910dda9e-e2e2-4af8-b1b5-a3b06c6d8782_Extended_MSFT_Method">
    <vt:lpwstr>Manual</vt:lpwstr>
  </property>
  <property fmtid="{D5CDD505-2E9C-101B-9397-08002B2CF9AE}" pid="10" name="Sensitivity">
    <vt:lpwstr>C1 Public</vt:lpwstr>
  </property>
</Properties>
</file>